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FB1FFA" w:rsidRDefault="005618C6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CONTENIDO DE LAS FIANZAS PARA GARANTIZAR TODAS Y CADA UNA DE LAS OBLIGACIONES DERIVADAS DEL CONTRATO DE </w:t>
      </w:r>
      <w:r>
        <w:rPr>
          <w:rFonts w:ascii="Arial" w:eastAsia="Arial" w:hAnsi="Arial" w:cs="Arial"/>
          <w:b/>
        </w:rPr>
        <w:t>PRESTACIÓN</w:t>
      </w:r>
      <w:r>
        <w:rPr>
          <w:rFonts w:ascii="Arial" w:eastAsia="Arial" w:hAnsi="Arial" w:cs="Arial"/>
          <w:b/>
        </w:rPr>
        <w:t xml:space="preserve"> DE SERVICIOS:</w:t>
      </w:r>
    </w:p>
    <w:p w14:paraId="00000002" w14:textId="77777777" w:rsidR="00FB1FFA" w:rsidRDefault="00FB1FF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FB1FFA" w:rsidRDefault="005618C6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  <w:bookmarkStart w:id="0" w:name="_GoBack"/>
      <w:bookmarkEnd w:id="0"/>
    </w:p>
    <w:p w14:paraId="00000004" w14:textId="77777777" w:rsidR="00FB1FFA" w:rsidRDefault="005618C6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FB1FFA" w:rsidRDefault="005618C6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FB1FFA" w:rsidRDefault="005618C6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FB1FFA" w:rsidRDefault="005618C6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FB1FFA" w:rsidRDefault="00FB1FFA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FB1FFA" w:rsidRDefault="005618C6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FB1FFA" w:rsidRDefault="005618C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FB1FFA" w:rsidRDefault="005618C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DOS MESES</w:t>
      </w:r>
      <w:r>
        <w:rPr>
          <w:rFonts w:ascii="Arial" w:eastAsia="Arial" w:hAnsi="Arial" w:cs="Arial"/>
        </w:rPr>
        <w:t xml:space="preserve"> MÁS CONTADOS A PARTIR DEL CUMPLIMIENTO DEL MISMO; </w:t>
      </w:r>
    </w:p>
    <w:p w14:paraId="0000000C" w14:textId="77777777" w:rsidR="00FB1FFA" w:rsidRDefault="005618C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C) QUE LA FIANZA ESTARÁ VIGENTE DURANTE LA SUBSTA</w:t>
      </w:r>
      <w:r>
        <w:rPr>
          <w:rFonts w:ascii="Arial" w:eastAsia="Arial" w:hAnsi="Arial" w:cs="Arial"/>
        </w:rPr>
        <w:t>NCIACIÓN DE TODOS LOS RECURSOS LEGALES O JUICIOS QUE SE INTERPONGAN HASTA QUE SE DICTE RESOLUCIÓN DEFINITIVA POR AUTORIDAD COMPETENTE, Y QUE SU VIGENCIA SE PRORROGARÁ EN IGUAL TÉRMINO A LA PRÓRROGA DEL CONTRATO, EN CASO DE QUE SE SUSCRIBA UN CONVENIO MODIF</w:t>
      </w:r>
      <w:r>
        <w:rPr>
          <w:rFonts w:ascii="Arial" w:eastAsia="Arial" w:hAnsi="Arial" w:cs="Arial"/>
        </w:rPr>
        <w:t>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FB1FFA" w:rsidRDefault="005618C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QUE</w:t>
      </w:r>
      <w:r>
        <w:rPr>
          <w:rFonts w:ascii="Arial" w:eastAsia="Arial" w:hAnsi="Arial" w:cs="Arial"/>
        </w:rPr>
        <w:t xml:space="preserve">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ESCRIT</w:t>
      </w:r>
      <w:r>
        <w:rPr>
          <w:rFonts w:ascii="Arial" w:eastAsia="Arial" w:hAnsi="Arial" w:cs="Arial"/>
        </w:rPr>
        <w:t>O DEL ÁREA (S) SOLICITANTE (S);</w:t>
      </w:r>
    </w:p>
    <w:p w14:paraId="0000000E" w14:textId="77777777" w:rsidR="00FB1FFA" w:rsidRDefault="005618C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E) QUE GARANTIZA LAS SANCIONES Y PENAS CONVENCIONALES QUE SE IMPONGAN CON MOTIVO DEL INCUMPLIMIENTO DE LAS OBLIGACIONES ESTABLECIDAS EN EL CONTRATO;</w:t>
      </w:r>
    </w:p>
    <w:p w14:paraId="0000000F" w14:textId="77777777" w:rsidR="00FB1FFA" w:rsidRDefault="005618C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SERVICIO</w:t>
      </w:r>
      <w:r>
        <w:rPr>
          <w:rFonts w:ascii="Arial" w:eastAsia="Arial" w:hAnsi="Arial" w:cs="Arial"/>
        </w:rPr>
        <w:t xml:space="preserve">S, ASÍ COMO CUALQUIER OTRA RESPONSABILIDAD EN QUE HUBIERE INCURRIDO </w:t>
      </w:r>
      <w:r>
        <w:rPr>
          <w:rFonts w:ascii="Arial" w:eastAsia="Arial" w:hAnsi="Arial" w:cs="Arial"/>
          <w:b/>
        </w:rPr>
        <w:t>“EL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FB1FFA" w:rsidRDefault="005618C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G) QUE LA AFIANZADORA ACEPTA EXPRESAMENTE SOMETERSE A LOS PROCEDIMIENTOS DE EJECUCIÓN P</w:t>
      </w:r>
      <w:r>
        <w:rPr>
          <w:rFonts w:ascii="Arial" w:eastAsia="Arial" w:hAnsi="Arial" w:cs="Arial"/>
        </w:rPr>
        <w:t>REVISTOS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sectPr w:rsidR="00FB1F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56113" w14:textId="77777777" w:rsidR="005618C6" w:rsidRDefault="005618C6" w:rsidP="003E1A6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D198536" w14:textId="77777777" w:rsidR="005618C6" w:rsidRDefault="005618C6" w:rsidP="003E1A6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AB9BA" w14:textId="77777777" w:rsidR="003E1A6E" w:rsidRDefault="003E1A6E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90D12" w14:textId="77777777" w:rsidR="003E1A6E" w:rsidRDefault="003E1A6E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77901" w14:textId="77777777" w:rsidR="003E1A6E" w:rsidRDefault="003E1A6E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A8206" w14:textId="77777777" w:rsidR="005618C6" w:rsidRDefault="005618C6" w:rsidP="003E1A6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84B6248" w14:textId="77777777" w:rsidR="005618C6" w:rsidRDefault="005618C6" w:rsidP="003E1A6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EE427" w14:textId="77777777" w:rsidR="003E1A6E" w:rsidRDefault="003E1A6E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18B4C" w14:textId="74142DE9" w:rsidR="003E1A6E" w:rsidRDefault="003E1A6E" w:rsidP="003E1A6E">
    <w:pPr>
      <w:pStyle w:val="Encabezado"/>
      <w:ind w:left="0" w:hanging="2"/>
      <w:jc w:val="right"/>
    </w:pPr>
    <w:r>
      <w:t>ANEXO 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8DAD8" w14:textId="77777777" w:rsidR="003E1A6E" w:rsidRDefault="003E1A6E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FA"/>
    <w:rsid w:val="003E1A6E"/>
    <w:rsid w:val="005618C6"/>
    <w:rsid w:val="00FB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122C5A-33F9-4341-B692-962036CE9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E1A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1A6E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E1A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1A6E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PXzrUCWKcMBGzy1J3ODSOAbLcg==">CgMxLjA4AHIhMWVONnRRYWlGUVZlYTVzOEpvVXdFald4VDV5MXgyRU1O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MIRIAM SUGGHEY COLMENERO ROJAS</cp:lastModifiedBy>
  <cp:revision>2</cp:revision>
  <dcterms:created xsi:type="dcterms:W3CDTF">2024-10-02T18:01:00Z</dcterms:created>
  <dcterms:modified xsi:type="dcterms:W3CDTF">2025-04-23T18:17:00Z</dcterms:modified>
</cp:coreProperties>
</file>